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0A3F" w14:textId="77777777" w:rsidR="00E3313A" w:rsidRPr="00E3313A" w:rsidRDefault="00E3313A" w:rsidP="00E331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</w:pPr>
      <w:r w:rsidRPr="00E3313A"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  <w:t xml:space="preserve">Сроки проведения итогового сочинения (изложения) </w:t>
      </w:r>
    </w:p>
    <w:p w14:paraId="64BC0214" w14:textId="059BD922" w:rsidR="00E3313A" w:rsidRPr="00E3313A" w:rsidRDefault="00E3313A" w:rsidP="00E331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</w:pPr>
      <w:r w:rsidRPr="00E3313A"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  <w:t>в 202</w:t>
      </w:r>
      <w:r w:rsidR="00C874DE"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  <w:t xml:space="preserve">4 </w:t>
      </w:r>
      <w:r w:rsidRPr="00E3313A"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  <w:t>-202</w:t>
      </w:r>
      <w:r w:rsidR="00C874DE"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  <w:t>5</w:t>
      </w:r>
      <w:r w:rsidRPr="00E3313A">
        <w:rPr>
          <w:rFonts w:ascii="Times New Roman" w:eastAsia="Times New Roman" w:hAnsi="Times New Roman" w:cs="Times New Roman"/>
          <w:b/>
          <w:bCs/>
          <w:color w:val="C00000"/>
          <w:sz w:val="56"/>
          <w:szCs w:val="24"/>
          <w:lang w:eastAsia="ru-RU"/>
        </w:rPr>
        <w:t>гг.</w:t>
      </w:r>
    </w:p>
    <w:p w14:paraId="1BA8A863" w14:textId="77777777" w:rsidR="00E3313A" w:rsidRPr="00E3313A" w:rsidRDefault="00E3313A" w:rsidP="00E3313A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09FC1" w14:textId="77777777" w:rsidR="00E3313A" w:rsidRPr="00E3313A" w:rsidRDefault="00E3313A" w:rsidP="00E33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Регистрация на участие в экзамене производится на основании письменного заявления учащегося. </w:t>
      </w:r>
    </w:p>
    <w:p w14:paraId="200D7506" w14:textId="77777777" w:rsidR="00E3313A" w:rsidRPr="00E3313A" w:rsidRDefault="00E3313A" w:rsidP="00E61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>Итоговое сочинение проводится обычно в школе.  Проверка экзаменационных работ осуществляется школьными учителями, но могут быть привлечены и независимые эксперты.</w:t>
      </w:r>
    </w:p>
    <w:p w14:paraId="3F4F2CB7" w14:textId="77777777" w:rsidR="00E3313A" w:rsidRPr="00E3313A" w:rsidRDefault="00E3313A" w:rsidP="00E61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>Оценивается итоговое сочинение (изложение) по системе «зачёт – незачёт». Если учащийся получает неудовлетворительный результат, то он может переписать работу, но не более двух раз в дополнительные сроки. Дополнительные сроки предусмотрены также и для того, чтобы итоговое сочинение (изложение) смогли написать те учащиеся, которые отсутствовали на экзамене по уважительной причине.</w:t>
      </w:r>
    </w:p>
    <w:p w14:paraId="6DE001C4" w14:textId="17D5E57B" w:rsidR="00E61F78" w:rsidRPr="00E61F78" w:rsidRDefault="00E61F78" w:rsidP="00E3313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  <w:r w:rsidRPr="00E61F7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Итоговое сочинение в рамках ГИА-202</w:t>
      </w:r>
      <w:r w:rsidR="00C874D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</w:t>
      </w:r>
      <w:r w:rsidRPr="00E61F7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11-классники будут писать </w:t>
      </w:r>
      <w:r w:rsidR="00C874D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4</w:t>
      </w:r>
      <w:r w:rsidRPr="00E61F78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 xml:space="preserve"> декабря 202</w:t>
      </w:r>
      <w:r w:rsidR="00C874D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4</w:t>
      </w:r>
      <w:r w:rsidRPr="00E61F78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 xml:space="preserve"> года. </w:t>
      </w:r>
    </w:p>
    <w:p w14:paraId="2669E86D" w14:textId="17090320" w:rsidR="00E61F78" w:rsidRDefault="00E61F78" w:rsidP="00E3313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1F7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Также календарь ГИА предполагает две </w:t>
      </w:r>
      <w:r w:rsidRPr="00E61F78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резервные даты</w:t>
      </w:r>
      <w:r w:rsidRPr="00E61F7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, в которые можно будет написать сочинение: </w:t>
      </w:r>
    </w:p>
    <w:p w14:paraId="39188CC5" w14:textId="2A067E39" w:rsidR="00E61F78" w:rsidRPr="00E61F78" w:rsidRDefault="00C874DE" w:rsidP="00E61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5</w:t>
      </w:r>
      <w:r w:rsidR="00E61F78" w:rsidRPr="00E61F78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5</w:t>
      </w:r>
      <w:r w:rsidR="00E61F78" w:rsidRPr="00E61F78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года; </w:t>
      </w:r>
    </w:p>
    <w:p w14:paraId="27F85C17" w14:textId="19DDE766" w:rsidR="00E61F78" w:rsidRPr="00E61F78" w:rsidRDefault="00C874DE" w:rsidP="00E61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9</w:t>
      </w:r>
      <w:r w:rsidR="00E61F78" w:rsidRPr="00E61F78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5</w:t>
      </w:r>
      <w:r w:rsidR="00E61F78" w:rsidRPr="00E61F78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года. </w:t>
      </w:r>
    </w:p>
    <w:p w14:paraId="46051A92" w14:textId="77777777" w:rsidR="00E61F78" w:rsidRDefault="00E61F78" w:rsidP="00E3313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1F7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Декабрьское сочинение – обязательный этап, ведь экзамен выступает допуском к основной сессии ГИА. Если не получен «зачет» по сочинению (изложению), школьник не может быть допущен к сдаче остальных предметов.</w:t>
      </w:r>
    </w:p>
    <w:p w14:paraId="6D40326D" w14:textId="4E7DAA8F" w:rsidR="00E3313A" w:rsidRPr="00E3313A" w:rsidRDefault="00E61F78" w:rsidP="00E3313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1F7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E3313A" w:rsidRPr="00E3313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Продолжительность итогового сочинения (изложения)</w:t>
      </w:r>
      <w:r w:rsidR="00E3313A"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> - </w:t>
      </w:r>
      <w:r w:rsidR="00E3313A" w:rsidRPr="00E3313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 часа 55 минут</w:t>
      </w:r>
      <w:r w:rsidR="00E3313A"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> (235 минут). В это время не включается заполнение полей регистрации и инструктаж. Для участников экзамена с ограниченными возможностями здоровья экзамен длится на 1,5 часа больше. Если экзамен для участников с ОВЗ длится более 4 часов, то для них организуется питание и перерывы на отдых.</w:t>
      </w:r>
    </w:p>
    <w:p w14:paraId="4A0D69DB" w14:textId="77777777" w:rsidR="00E3313A" w:rsidRPr="00E3313A" w:rsidRDefault="00E3313A" w:rsidP="00E3313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3313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Срок действия результатов</w:t>
      </w:r>
      <w:r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>, полученных на итоговом сочинении: как допуск к ГИА – </w:t>
      </w:r>
      <w:r w:rsidRPr="00E3313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бессрочно</w:t>
      </w:r>
      <w:r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>, при подаче документов в вуз – </w:t>
      </w:r>
      <w:r w:rsidRPr="00E3313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4 года</w:t>
      </w:r>
      <w:r w:rsidRPr="00E3313A">
        <w:rPr>
          <w:rFonts w:ascii="Times New Roman" w:eastAsia="Times New Roman" w:hAnsi="Times New Roman" w:cs="Times New Roman"/>
          <w:sz w:val="32"/>
          <w:szCs w:val="24"/>
          <w:lang w:eastAsia="ru-RU"/>
        </w:rPr>
        <w:t>. Если участник прошлых лет решает переписать итоговое сочинение, то результат предыдущего экзамена аннулируется.</w:t>
      </w:r>
    </w:p>
    <w:p w14:paraId="7FA2DEDB" w14:textId="77777777" w:rsidR="00E3313A" w:rsidRPr="00E3313A" w:rsidRDefault="00E3313A" w:rsidP="00E3313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C71C5" w14:textId="5A4E3987" w:rsidR="00E3313A" w:rsidRDefault="00E3313A"/>
    <w:sectPr w:rsidR="00E3313A" w:rsidSect="00E61F7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13A"/>
    <w:rsid w:val="001021FF"/>
    <w:rsid w:val="008E79D9"/>
    <w:rsid w:val="00C874DE"/>
    <w:rsid w:val="00E3313A"/>
    <w:rsid w:val="00E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549A"/>
  <w15:docId w15:val="{118B7A99-5DDE-4C63-BF72-E8DD498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1F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Nazarenko-ZAM</dc:creator>
  <cp:lastModifiedBy>ЗАУЧ</cp:lastModifiedBy>
  <cp:revision>8</cp:revision>
  <cp:lastPrinted>2024-09-19T06:17:00Z</cp:lastPrinted>
  <dcterms:created xsi:type="dcterms:W3CDTF">2021-09-24T04:55:00Z</dcterms:created>
  <dcterms:modified xsi:type="dcterms:W3CDTF">2024-09-19T06:17:00Z</dcterms:modified>
</cp:coreProperties>
</file>